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792D" w:rsidRPr="0096792D" w:rsidTr="008B4A8D">
        <w:tc>
          <w:tcPr>
            <w:tcW w:w="4215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6792D" w:rsidRPr="0096792D" w:rsidTr="008B4A8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6792D" w:rsidRPr="0096792D" w:rsidTr="008B4A8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AD5575">
              <w:rPr>
                <w:color w:val="0000FF"/>
                <w:sz w:val="28"/>
                <w:szCs w:val="28"/>
              </w:rPr>
              <w:t>108</w:t>
            </w:r>
          </w:p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792D" w:rsidRPr="0096792D" w:rsidRDefault="0096792D" w:rsidP="00953936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953936">
              <w:rPr>
                <w:color w:val="0000FF"/>
                <w:sz w:val="28"/>
                <w:szCs w:val="28"/>
              </w:rPr>
              <w:t>16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 w:rsidR="00953936">
              <w:rPr>
                <w:color w:val="0000FF"/>
                <w:sz w:val="28"/>
                <w:szCs w:val="28"/>
              </w:rPr>
              <w:t>декабр</w:t>
            </w:r>
            <w:r w:rsidRPr="0096792D">
              <w:rPr>
                <w:color w:val="0000FF"/>
                <w:sz w:val="28"/>
                <w:szCs w:val="28"/>
              </w:rPr>
              <w:t>я 2020 года</w:t>
            </w:r>
          </w:p>
        </w:tc>
      </w:tr>
    </w:tbl>
    <w:p w:rsidR="0096792D" w:rsidRPr="0096792D" w:rsidRDefault="0096792D" w:rsidP="0096792D">
      <w:pPr>
        <w:jc w:val="right"/>
        <w:rPr>
          <w:sz w:val="28"/>
          <w:szCs w:val="28"/>
        </w:rPr>
      </w:pPr>
    </w:p>
    <w:p w:rsidR="0096792D" w:rsidRPr="0096792D" w:rsidRDefault="0096792D" w:rsidP="0096792D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81BD3">
        <w:rPr>
          <w:sz w:val="28"/>
          <w:szCs w:val="28"/>
        </w:rPr>
        <w:t xml:space="preserve"> Республики Марий Эл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</w:p>
    <w:p w:rsidR="001D6BDA" w:rsidRPr="00402738" w:rsidRDefault="001D6BDA" w:rsidP="001D6BDA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1D6BDA" w:rsidRPr="00402738" w:rsidRDefault="001D6BDA" w:rsidP="001D6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1D6BDA" w:rsidRPr="00402738" w:rsidRDefault="001D6BDA" w:rsidP="001D6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Устав </w:t>
      </w:r>
      <w:proofErr w:type="spellStart"/>
      <w:r w:rsidRPr="00B73051">
        <w:rPr>
          <w:sz w:val="28"/>
          <w:szCs w:val="28"/>
        </w:rPr>
        <w:t>Моркинского</w:t>
      </w:r>
      <w:proofErr w:type="spellEnd"/>
      <w:r w:rsidRPr="00B73051">
        <w:rPr>
          <w:sz w:val="28"/>
          <w:szCs w:val="28"/>
        </w:rPr>
        <w:t xml:space="preserve"> муниципального района Республики</w:t>
      </w:r>
      <w:r w:rsidR="00C25A6E">
        <w:rPr>
          <w:sz w:val="28"/>
          <w:szCs w:val="28"/>
        </w:rPr>
        <w:t xml:space="preserve"> Марий Эл</w:t>
      </w:r>
      <w:r w:rsidRPr="00B73051">
        <w:rPr>
          <w:sz w:val="28"/>
          <w:szCs w:val="28"/>
        </w:rPr>
        <w:t>, утвержденный решением Собрания депутатов муниципального образования «</w:t>
      </w:r>
      <w:proofErr w:type="spellStart"/>
      <w:r w:rsidRPr="00B73051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B73051">
        <w:rPr>
          <w:sz w:val="28"/>
          <w:szCs w:val="28"/>
        </w:rPr>
        <w:t>от 14 августа 2019 г. № 414 (в редак</w:t>
      </w:r>
      <w:r>
        <w:rPr>
          <w:sz w:val="28"/>
          <w:szCs w:val="28"/>
        </w:rPr>
        <w:t xml:space="preserve">ции решения от 17 июня 2020 г. </w:t>
      </w:r>
      <w:r w:rsidRPr="00B73051">
        <w:rPr>
          <w:sz w:val="28"/>
          <w:szCs w:val="28"/>
        </w:rPr>
        <w:t>№ 69), следующие изменения: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73051">
        <w:rPr>
          <w:sz w:val="28"/>
          <w:szCs w:val="28"/>
        </w:rPr>
        <w:t>в пункте 5 части 2 статьи 3 слова «в границах поселения, входящего» заменить словами «в границах сельских поселений, входящих»;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2) часть 1 статьи 4 дополнить пунктом 13 следующего содержания: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«13) предоставление сотр</w:t>
      </w:r>
      <w:bookmarkStart w:id="0" w:name="_GoBack"/>
      <w:bookmarkEnd w:id="0"/>
      <w:r w:rsidRPr="00B73051">
        <w:rPr>
          <w:sz w:val="28"/>
          <w:szCs w:val="28"/>
        </w:rPr>
        <w:t>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3) в части 2 статьи 6 слово «исполнения» исключить, слова «осуществляется за счет предоставляемых» заменить словами «осуществляется только за счет предоставляемых»;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4) дополнить статьей 9.1 следующего содержания: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«Статья 9.1. Инициативные проекты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1. В целях реализации мероприятий, имеющих приоритетное значение для жителей муници</w:t>
      </w:r>
      <w:r>
        <w:rPr>
          <w:sz w:val="28"/>
          <w:szCs w:val="28"/>
        </w:rPr>
        <w:t xml:space="preserve">пального района или его части, </w:t>
      </w:r>
      <w:r w:rsidRPr="00B73051">
        <w:rPr>
          <w:sz w:val="28"/>
          <w:szCs w:val="28"/>
        </w:rPr>
        <w:t>по решению вопросов местного значения или иных вопросов, право решения</w:t>
      </w:r>
      <w:r w:rsidR="00C25A6E">
        <w:rPr>
          <w:sz w:val="28"/>
          <w:szCs w:val="28"/>
        </w:rPr>
        <w:t>,</w:t>
      </w:r>
      <w:r w:rsidRPr="00B73051">
        <w:rPr>
          <w:sz w:val="28"/>
          <w:szCs w:val="28"/>
        </w:rPr>
        <w:t xml:space="preserve"> которых предоставлено органам местного самоуправления муниципального района, в администрацию муниципального района может быть внесен инициативный проект.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Порядок определения части территории муниципального района, на которой могут реализовываться инициативные проекты, устанавливается решением Собрания депутатов муниципального района.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B73051">
        <w:rPr>
          <w:sz w:val="28"/>
          <w:szCs w:val="28"/>
        </w:rPr>
        <w:lastRenderedPageBreak/>
        <w:t>шестнадцатилетнего возраста и проживающих на территории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депутатов муниципального района.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3. Инициативный проект должен содержать сведения, предусмотренные частью 3 статьи 26.1 Федерального закона.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4. Инициативный проект до его внесения в администрацию муниципального района подлежит рассмотрению на собрании или конференции граждан в целях обсуждения инициативного проекта, определения его соответствия интересам жителей муниципального района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Решением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Инициаторы проекта при внесении инициативного проекта в администрацию муниципального района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района или его части.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муниципального района.»;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5) в части 6 статьи 10 слова «или общественные обсуждения» исключить;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6) в статье 11: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1 изложить в следующей редакции: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«1. Для обсуждения вопросов местного значения муниципального района,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района, обсуждения вопросов внесения инициативных проектов и их рассмотрения на части территории муниципального района могут проводиться собрания граждан.»;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2 дополнить абзацем третьим следующего содержания: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муниципального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7) в статье 13: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часть 2 дополнить предложением вторым следующего содержания: «В опросе граждан по вопросу выявления мнения граждан о поддержке </w:t>
      </w:r>
      <w:r w:rsidRPr="00B73051">
        <w:rPr>
          <w:sz w:val="28"/>
          <w:szCs w:val="28"/>
        </w:rPr>
        <w:lastRenderedPageBreak/>
        <w:t>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3 дополнить пунктом 3 следующего содержания: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пункт 1 части 6 после слов «инициативе органов местного самоуправления» дополнить словами «муниципального района или жителей муниципального района»;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8) пункт 6 части 3 статьи 18 признать утратившим силу;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9) статью 21 дополнить частью 4 следующего содержания: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«4. Депутатам Собрания депутатов муниципального района, осуществляющим полномочия на непостоянной основе, гарантируется сохранение места работы (должности) на период, продолжительность которого составляет в совокупности </w:t>
      </w:r>
      <w:r w:rsidRPr="000152FE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рабочих дня в месяц</w:t>
      </w:r>
      <w:r w:rsidRPr="00B73051">
        <w:rPr>
          <w:sz w:val="28"/>
          <w:szCs w:val="28"/>
        </w:rPr>
        <w:t>.»;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10) в статье 29:</w:t>
      </w:r>
    </w:p>
    <w:p w:rsidR="001D6BDA" w:rsidRPr="00B73051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абзац второй части 2 изложить в следующей редакции:</w:t>
      </w:r>
    </w:p>
    <w:p w:rsidR="001D6BDA" w:rsidRPr="000152FE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2FE">
        <w:rPr>
          <w:sz w:val="28"/>
          <w:szCs w:val="28"/>
        </w:rPr>
        <w:t>«Срок полномочий главы администрации муниципального района пять лет. Контракт с главой администрации муниципального района заключается на срок полномочий Собрания депутатов муниципального района, принявшего решение о назначении лица на должность главы администрации муниципального района</w:t>
      </w:r>
      <w:r>
        <w:rPr>
          <w:sz w:val="28"/>
          <w:szCs w:val="28"/>
        </w:rPr>
        <w:t xml:space="preserve"> (до дня начала работы Собрания депутатов муниципального района нового созыва)</w:t>
      </w:r>
      <w:r w:rsidRPr="000152FE">
        <w:rPr>
          <w:sz w:val="28"/>
          <w:szCs w:val="28"/>
        </w:rPr>
        <w:t>, но не менее чем на два года.»;</w:t>
      </w:r>
    </w:p>
    <w:p w:rsidR="001D6BDA" w:rsidRPr="00B73051" w:rsidRDefault="001D6BDA" w:rsidP="001D6BDA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0152FE">
        <w:rPr>
          <w:sz w:val="28"/>
          <w:szCs w:val="28"/>
        </w:rPr>
        <w:tab/>
        <w:t>часть 9 дополнить абзацем четвертым следующего содержания</w:t>
      </w:r>
      <w:r w:rsidRPr="00B73051">
        <w:rPr>
          <w:sz w:val="28"/>
          <w:szCs w:val="28"/>
        </w:rPr>
        <w:t>:</w:t>
      </w:r>
    </w:p>
    <w:p w:rsidR="001D6BDA" w:rsidRDefault="001D6BDA" w:rsidP="001D6B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«-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</w:t>
      </w:r>
      <w:r>
        <w:rPr>
          <w:sz w:val="28"/>
          <w:szCs w:val="28"/>
        </w:rPr>
        <w:t>законами Республики Марий Эл.»;</w:t>
      </w:r>
    </w:p>
    <w:p w:rsidR="001D6BDA" w:rsidRDefault="001D6BDA" w:rsidP="001D6BDA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11) в части 3 статьи 47 слова «Глава муниципального района обязан обнародовать зарегистрированный» заменить словами «Глава муниципального района обязан опубликовать (обнародовать) зарегистрированный».</w:t>
      </w:r>
    </w:p>
    <w:p w:rsidR="001D6BDA" w:rsidRDefault="001D6BDA" w:rsidP="001D6BDA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1D6BDA" w:rsidRDefault="001D6BDA" w:rsidP="001D6BDA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 xml:space="preserve">, за исключением подпунктов 4, 6, 7 пункта 1 настоящего решения, которые вступают в силу с 1 января 2021 г. </w:t>
      </w:r>
    </w:p>
    <w:p w:rsidR="001D6BDA" w:rsidRDefault="001D6BDA" w:rsidP="001D6BDA">
      <w:pPr>
        <w:ind w:firstLine="708"/>
        <w:contextualSpacing/>
        <w:jc w:val="both"/>
        <w:rPr>
          <w:sz w:val="28"/>
          <w:szCs w:val="28"/>
        </w:rPr>
      </w:pPr>
    </w:p>
    <w:p w:rsidR="001D6BDA" w:rsidRPr="00402738" w:rsidRDefault="001D6BDA" w:rsidP="001D6BDA">
      <w:pPr>
        <w:ind w:firstLine="708"/>
        <w:contextualSpacing/>
        <w:jc w:val="both"/>
        <w:rPr>
          <w:sz w:val="28"/>
          <w:szCs w:val="28"/>
        </w:rPr>
      </w:pPr>
    </w:p>
    <w:p w:rsidR="001D6BDA" w:rsidRPr="00402738" w:rsidRDefault="001D6BDA" w:rsidP="001D6BDA">
      <w:pPr>
        <w:tabs>
          <w:tab w:val="left" w:pos="1134"/>
        </w:tabs>
        <w:rPr>
          <w:sz w:val="28"/>
          <w:szCs w:val="28"/>
        </w:rPr>
      </w:pPr>
    </w:p>
    <w:p w:rsidR="00953936" w:rsidRPr="00402738" w:rsidRDefault="00953936" w:rsidP="00953936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Глава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 xml:space="preserve">униципального района                               </w:t>
      </w:r>
      <w:r w:rsidR="001D6BDA">
        <w:rPr>
          <w:sz w:val="28"/>
          <w:szCs w:val="28"/>
        </w:rPr>
        <w:t xml:space="preserve">     </w:t>
      </w:r>
      <w:r w:rsidRPr="00402738">
        <w:rPr>
          <w:sz w:val="28"/>
          <w:szCs w:val="28"/>
        </w:rPr>
        <w:t>С. Иванова</w:t>
      </w:r>
    </w:p>
    <w:p w:rsidR="00F64AD0" w:rsidRPr="00B150CA" w:rsidRDefault="00F64AD0" w:rsidP="00953936">
      <w:pPr>
        <w:ind w:firstLine="709"/>
        <w:jc w:val="both"/>
        <w:rPr>
          <w:sz w:val="28"/>
          <w:szCs w:val="28"/>
        </w:rPr>
      </w:pPr>
    </w:p>
    <w:sectPr w:rsidR="00F64AD0" w:rsidRPr="00B150CA" w:rsidSect="009539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B41"/>
    <w:multiLevelType w:val="multilevel"/>
    <w:tmpl w:val="A0D8220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9A7525F"/>
    <w:multiLevelType w:val="hybridMultilevel"/>
    <w:tmpl w:val="7910D844"/>
    <w:lvl w:ilvl="0" w:tplc="2958965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C2606"/>
    <w:multiLevelType w:val="hybridMultilevel"/>
    <w:tmpl w:val="F94A1498"/>
    <w:lvl w:ilvl="0" w:tplc="C1FA4D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07446"/>
    <w:multiLevelType w:val="hybridMultilevel"/>
    <w:tmpl w:val="F1AE561E"/>
    <w:lvl w:ilvl="0" w:tplc="306CE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2"/>
    <w:rsid w:val="00017E63"/>
    <w:rsid w:val="000C7BD4"/>
    <w:rsid w:val="000E161B"/>
    <w:rsid w:val="001C19FE"/>
    <w:rsid w:val="001D6BDA"/>
    <w:rsid w:val="002E549B"/>
    <w:rsid w:val="003E0A20"/>
    <w:rsid w:val="00481BD3"/>
    <w:rsid w:val="0049337F"/>
    <w:rsid w:val="004A7530"/>
    <w:rsid w:val="004E485B"/>
    <w:rsid w:val="005A1C48"/>
    <w:rsid w:val="00656DD2"/>
    <w:rsid w:val="006843DF"/>
    <w:rsid w:val="006B622B"/>
    <w:rsid w:val="006C4E9B"/>
    <w:rsid w:val="00771611"/>
    <w:rsid w:val="00953936"/>
    <w:rsid w:val="0096792D"/>
    <w:rsid w:val="00A513B9"/>
    <w:rsid w:val="00AD5575"/>
    <w:rsid w:val="00B065EA"/>
    <w:rsid w:val="00B150CA"/>
    <w:rsid w:val="00C25A6E"/>
    <w:rsid w:val="00C82F91"/>
    <w:rsid w:val="00C933FB"/>
    <w:rsid w:val="00E07756"/>
    <w:rsid w:val="00E5578C"/>
    <w:rsid w:val="00E92268"/>
    <w:rsid w:val="00F26713"/>
    <w:rsid w:val="00F320F8"/>
    <w:rsid w:val="00F64AD0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4E73-1711-45C5-8FD5-D63A1BD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6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D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внесении изменений в Устав Моркинского муниципального района Республики Марий Эл
</_x041e__x043f__x0438__x0441__x0430__x043d__x0438__x0435_>
    <_x0414__x0430__x0442__x0430__x0020__x0434__x043e__x043a__x0443__x043c__x0435__x043d__x0442__x0430_ xmlns="b6898328-3085-4711-8e69-910a32142cb6">2020-12-15T21:00:00+00:00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108</_x2116__x0020__x0434__x043e__x043a__x0443__x043c__x0435__x043d__x0442__x0430_>
    <_dlc_DocId xmlns="57504d04-691e-4fc4-8f09-4f19fdbe90f6">XXJ7TYMEEKJ2-5838-286</_dlc_DocId>
    <_dlc_DocIdUrl xmlns="57504d04-691e-4fc4-8f09-4f19fdbe90f6">
      <Url>https://vip.gov.mari.ru/morki/_layouts/DocIdRedir.aspx?ID=XXJ7TYMEEKJ2-5838-286</Url>
      <Description>XXJ7TYMEEKJ2-5838-286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3C83D9-1899-4364-9616-FDF4F80625B3}"/>
</file>

<file path=customXml/itemProps2.xml><?xml version="1.0" encoding="utf-8"?>
<ds:datastoreItem xmlns:ds="http://schemas.openxmlformats.org/officeDocument/2006/customXml" ds:itemID="{630197F7-88BA-4818-9E25-7C88FC4460F7}"/>
</file>

<file path=customXml/itemProps3.xml><?xml version="1.0" encoding="utf-8"?>
<ds:datastoreItem xmlns:ds="http://schemas.openxmlformats.org/officeDocument/2006/customXml" ds:itemID="{69DC5CD8-6D1B-40E3-B9DC-12B7C5CE1513}"/>
</file>

<file path=customXml/itemProps4.xml><?xml version="1.0" encoding="utf-8"?>
<ds:datastoreItem xmlns:ds="http://schemas.openxmlformats.org/officeDocument/2006/customXml" ds:itemID="{271EB37F-FBCC-4E87-ADD8-780DCAB72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№108 от 16.12.2020</dc:title>
  <dc:subject/>
  <dc:creator>User</dc:creator>
  <cp:keywords/>
  <dc:description/>
  <cp:lastModifiedBy>Sobraniye</cp:lastModifiedBy>
  <cp:revision>16</cp:revision>
  <cp:lastPrinted>2020-06-19T08:26:00Z</cp:lastPrinted>
  <dcterms:created xsi:type="dcterms:W3CDTF">2020-05-06T06:09:00Z</dcterms:created>
  <dcterms:modified xsi:type="dcterms:W3CDTF">2020-12-17T05:53:00Z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40b55ab6-64f6-451c-bcd7-0611c7573196</vt:lpwstr>
  </property>
</Properties>
</file>